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91" w:rsidRPr="00A07E91" w:rsidRDefault="00A07E91" w:rsidP="00A07E91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aps/>
          <w:kern w:val="36"/>
          <w:sz w:val="28"/>
          <w:szCs w:val="28"/>
          <w:lang w:eastAsia="sk-SK"/>
        </w:rPr>
      </w:pPr>
      <w:r w:rsidRPr="00A07E91">
        <w:rPr>
          <w:rFonts w:ascii="Helvetica" w:eastAsia="Times New Roman" w:hAnsi="Helvetica" w:cs="Helvetica"/>
          <w:caps/>
          <w:kern w:val="36"/>
          <w:sz w:val="28"/>
          <w:szCs w:val="28"/>
          <w:lang w:eastAsia="sk-SK"/>
        </w:rPr>
        <w:t>PLÁN ROZVOJA VEREJNÝCH VODOVODOV A VEREJNÝCH KANALIZÁCIÍ PRE ÚZEMIE NITRIANSKEHO SAMOSPRÁVNEHO KRAJA NA ROKY 2021 - 2027 – ZASLANIE SPRÁVY O HODNOTENÍ STRATEGICKÉHO DOKUMENTU A NÁVRH STRATEGICKÉHO DOKUMENTU - INFORMOVANIE VEREJNOSTI</w:t>
      </w:r>
    </w:p>
    <w:p w:rsidR="00A07E91" w:rsidRDefault="00A07E91"/>
    <w:p w:rsidR="00A07E91" w:rsidRPr="00A07E91" w:rsidRDefault="00A07E91" w:rsidP="00A07E91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07E91">
        <w:rPr>
          <w:rFonts w:ascii="Helvetica" w:hAnsi="Helvetica" w:cs="Helvetica"/>
          <w:color w:val="333333"/>
        </w:rPr>
        <w:t>Dňa 22.12.2022 sme obdržali z Okresného úradu Nitra, odbor starostlivosti o životné prostredie, oddelenie štátnej správy vôd a vybraných zložiek životného prostredia kraja, Štefánikova trieda 69, 949 01 Nitra pod č. OU-NR-OSZP2-2022/5622-150 správu o hodnotení strategického dokumentu a návrh strategického dokumentu - Plán rozvoja verejných vodovodov a verejných kanalizácií pre územie Nitrianskeho samosprávneho kraja ma roky 2021-2027.</w:t>
      </w:r>
    </w:p>
    <w:p w:rsidR="00A07E91" w:rsidRPr="00A07E91" w:rsidRDefault="00A07E91" w:rsidP="00A07E91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07E91">
        <w:rPr>
          <w:rFonts w:ascii="Helvetica" w:hAnsi="Helvetica" w:cs="Helvetica"/>
          <w:color w:val="333333"/>
        </w:rPr>
        <w:br/>
        <w:t xml:space="preserve">V zmysle § 11 ods. 1 zákona č. 24/2006 </w:t>
      </w:r>
      <w:proofErr w:type="spellStart"/>
      <w:r w:rsidRPr="00A07E91">
        <w:rPr>
          <w:rFonts w:ascii="Helvetica" w:hAnsi="Helvetica" w:cs="Helvetica"/>
          <w:color w:val="333333"/>
        </w:rPr>
        <w:t>Z.z</w:t>
      </w:r>
      <w:proofErr w:type="spellEnd"/>
      <w:r w:rsidRPr="00A07E91">
        <w:rPr>
          <w:rFonts w:ascii="Helvetica" w:hAnsi="Helvetica" w:cs="Helvetica"/>
          <w:color w:val="333333"/>
        </w:rPr>
        <w:t>. o posudzovaní vplyvov na životné prostredie a o zmene a doplnení niektorých zákonov, informujeme verejnosť spôsobom v mieste obvyklým a zároveň oznamujeme verejnosti, že správa o hodnotení strategického dokumentu je zverejnená na webovom sídle ministerstva:</w:t>
      </w:r>
      <w:r w:rsidRPr="00A07E91">
        <w:rPr>
          <w:rFonts w:ascii="Helvetica" w:hAnsi="Helvetica" w:cs="Helvetica"/>
          <w:color w:val="333333"/>
        </w:rPr>
        <w:br/>
        <w:t> </w:t>
      </w:r>
    </w:p>
    <w:p w:rsidR="00A07E91" w:rsidRPr="00A07E91" w:rsidRDefault="00A07E91" w:rsidP="00A07E9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hyperlink r:id="rId4" w:history="1">
        <w:r w:rsidRPr="00A07E91">
          <w:rPr>
            <w:rStyle w:val="Hypertextovprepojenie"/>
            <w:rFonts w:ascii="Helvetica" w:hAnsi="Helvetica" w:cs="Helvetica"/>
            <w:color w:val="000000"/>
            <w:u w:val="none"/>
          </w:rPr>
          <w:t>https://www.enviroportal.sk/sk/eia/detail/plan-rozvoja-verejnych-vodovodov-verejnych-kanalizacii-pre-uzemie-nitr</w:t>
        </w:r>
      </w:hyperlink>
    </w:p>
    <w:p w:rsidR="00A07E91" w:rsidRPr="00A07E91" w:rsidRDefault="00A07E91" w:rsidP="00A07E91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07E91">
        <w:rPr>
          <w:rFonts w:ascii="Helvetica" w:hAnsi="Helvetica" w:cs="Helvetica"/>
          <w:color w:val="333333"/>
        </w:rPr>
        <w:br/>
        <w:t>Správa o hodnotení strategického dokumentu a návrh strategického dokumentu budú verejnosti prístupné po dobu 21 dní od doručenia.</w:t>
      </w:r>
    </w:p>
    <w:p w:rsidR="00A07E91" w:rsidRPr="00A07E91" w:rsidRDefault="00A07E91" w:rsidP="00A07E91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07E91">
        <w:rPr>
          <w:rFonts w:ascii="Helvetica" w:hAnsi="Helvetica" w:cs="Helvetica"/>
          <w:color w:val="333333"/>
        </w:rPr>
        <w:br/>
        <w:t>Verejnosť môže doručiť svoje písomné stanovisko Okresnému úradu Nitra, odbor starostlivosti o životné prostredie do 21 dní odo dňa, kedy bola správa o hodnotení strategického dokumentu zverejnená.</w:t>
      </w:r>
    </w:p>
    <w:p w:rsidR="00A07E91" w:rsidRPr="00A07E91" w:rsidRDefault="00A07E91" w:rsidP="00A07E91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07E91">
        <w:rPr>
          <w:rFonts w:ascii="Helvetica" w:hAnsi="Helvetica" w:cs="Helvetica"/>
          <w:color w:val="333333"/>
        </w:rPr>
        <w:br/>
        <w:t>Konzultácie v zmysle § 63 zákona k uvedenému strategického dokumentu je možné vykonať počas celého procesu na Okresnom úrade Nitra, odbor starostlivosti o životné prostredie, Štefánikova trieda 69, 949 01 Nitra v pracovných dňoch počas úradných hodín.</w:t>
      </w:r>
    </w:p>
    <w:p w:rsidR="00A07E91" w:rsidRPr="00A07E91" w:rsidRDefault="00A07E91" w:rsidP="00A07E91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07E91">
        <w:rPr>
          <w:rFonts w:ascii="Helvetica" w:hAnsi="Helvetica" w:cs="Helvetica"/>
          <w:color w:val="333333"/>
          <w:shd w:val="clear" w:color="auto" w:fill="FFFFFF"/>
        </w:rPr>
        <w:t>Do dokumentácie je možné nahliadnuť, robiť z nej výpisy, odpisy alebo na vlastné náklady urobiť z nej kópie</w:t>
      </w:r>
      <w:r w:rsidR="007D3EC4">
        <w:rPr>
          <w:rFonts w:ascii="Helvetica" w:hAnsi="Helvetica" w:cs="Helvetica"/>
          <w:color w:val="333333"/>
          <w:shd w:val="clear" w:color="auto" w:fill="FFFFFF"/>
        </w:rPr>
        <w:t xml:space="preserve"> na obecnom úrade.</w:t>
      </w:r>
      <w:bookmarkStart w:id="0" w:name="_GoBack"/>
      <w:bookmarkEnd w:id="0"/>
    </w:p>
    <w:p w:rsidR="00A07E91" w:rsidRDefault="00A07E91"/>
    <w:sectPr w:rsidR="00A0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1"/>
    <w:rsid w:val="007D3EC4"/>
    <w:rsid w:val="00A07E91"/>
    <w:rsid w:val="00C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4A2"/>
  <w15:chartTrackingRefBased/>
  <w15:docId w15:val="{873563B9-D3FF-407F-A210-40BACD9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07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7E9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0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plan-rozvoja-verejnych-vodovodov-verejnych-kanalizacii-pre-uzemie-nit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Šoka</dc:creator>
  <cp:keywords/>
  <dc:description/>
  <cp:lastModifiedBy>Peter Šoka</cp:lastModifiedBy>
  <cp:revision>2</cp:revision>
  <dcterms:created xsi:type="dcterms:W3CDTF">2022-12-29T10:03:00Z</dcterms:created>
  <dcterms:modified xsi:type="dcterms:W3CDTF">2022-12-29T10:10:00Z</dcterms:modified>
</cp:coreProperties>
</file>